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C6" w:rsidRPr="00D50EC6" w:rsidRDefault="00D50EC6" w:rsidP="00D50EC6">
      <w:pPr>
        <w:shd w:val="clear" w:color="auto" w:fill="FFFFFF"/>
        <w:ind w:left="6504"/>
        <w:jc w:val="right"/>
        <w:rPr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 xml:space="preserve">Приложение № </w:t>
      </w:r>
      <w:r w:rsidR="00A02279">
        <w:rPr>
          <w:rFonts w:eastAsia="Times New Roman"/>
          <w:sz w:val="28"/>
          <w:szCs w:val="28"/>
        </w:rPr>
        <w:t>4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к муниципальной программе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«Противодействие коррупции</w:t>
      </w:r>
    </w:p>
    <w:p w:rsidR="00D50EC6" w:rsidRPr="00D50EC6" w:rsidRDefault="0020332C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bookmarkStart w:id="0" w:name="_GoBack"/>
      <w:bookmarkEnd w:id="0"/>
      <w:r w:rsidR="00D50EC6"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в Дальнереченском городском округе</w:t>
      </w:r>
      <w:r w:rsidR="002706EC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="00D50EC6"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 2022-2025 годы, </w:t>
      </w:r>
      <w:proofErr w:type="gram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утвержденной</w:t>
      </w:r>
      <w:proofErr w:type="gram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постановлением администрации</w:t>
      </w:r>
    </w:p>
    <w:p w:rsidR="00D50EC6" w:rsidRPr="00D50EC6" w:rsidRDefault="00D50EC6" w:rsidP="00D50EC6">
      <w:pPr>
        <w:widowControl/>
        <w:suppressAutoHyphens w:val="0"/>
        <w:ind w:left="774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spellStart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>Дальнереченского</w:t>
      </w:r>
      <w:proofErr w:type="spellEnd"/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городского округа</w:t>
      </w:r>
    </w:p>
    <w:p w:rsidR="00D50EC6" w:rsidRPr="00D50EC6" w:rsidRDefault="00D50EC6" w:rsidP="00D50EC6">
      <w:pPr>
        <w:widowControl/>
        <w:tabs>
          <w:tab w:val="left" w:pos="7560"/>
          <w:tab w:val="left" w:pos="7740"/>
          <w:tab w:val="left" w:pos="9360"/>
        </w:tabs>
        <w:suppressAutoHyphens w:val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                                                                      от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«____»_______</w:t>
      </w:r>
      <w:r w:rsidRPr="00D50EC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2021 г. № </w:t>
      </w:r>
    </w:p>
    <w:p w:rsidR="00D50EC6" w:rsidRDefault="00D50EC6" w:rsidP="00D50EC6">
      <w:pPr>
        <w:shd w:val="clear" w:color="auto" w:fill="FFFFFF"/>
        <w:spacing w:line="274" w:lineRule="exact"/>
        <w:ind w:left="3163"/>
        <w:rPr>
          <w:rFonts w:eastAsia="Times New Roman"/>
          <w:sz w:val="28"/>
          <w:szCs w:val="28"/>
        </w:rPr>
      </w:pPr>
    </w:p>
    <w:p w:rsid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4C5A46">
        <w:rPr>
          <w:rFonts w:eastAsia="Times New Roman"/>
          <w:sz w:val="28"/>
          <w:szCs w:val="28"/>
        </w:rPr>
        <w:t>План - график реализации муниципальной программы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 w:rsidRPr="00D50EC6">
        <w:rPr>
          <w:rFonts w:eastAsia="Times New Roman"/>
          <w:sz w:val="28"/>
          <w:szCs w:val="28"/>
        </w:rPr>
        <w:t>«Противодействие коррупции</w:t>
      </w:r>
    </w:p>
    <w:p w:rsidR="00D50EC6" w:rsidRPr="00D50EC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proofErr w:type="gramStart"/>
      <w:r w:rsidRPr="00D50EC6">
        <w:rPr>
          <w:rFonts w:eastAsia="Times New Roman"/>
          <w:sz w:val="28"/>
          <w:szCs w:val="28"/>
        </w:rPr>
        <w:t>в</w:t>
      </w:r>
      <w:proofErr w:type="gramEnd"/>
      <w:r w:rsidRPr="00D50EC6">
        <w:rPr>
          <w:rFonts w:eastAsia="Times New Roman"/>
          <w:sz w:val="28"/>
          <w:szCs w:val="28"/>
        </w:rPr>
        <w:t xml:space="preserve"> </w:t>
      </w:r>
      <w:proofErr w:type="gramStart"/>
      <w:r w:rsidRPr="00D50EC6">
        <w:rPr>
          <w:rFonts w:eastAsia="Times New Roman"/>
          <w:sz w:val="28"/>
          <w:szCs w:val="28"/>
        </w:rPr>
        <w:t>Дальнереченском</w:t>
      </w:r>
      <w:proofErr w:type="gramEnd"/>
      <w:r w:rsidRPr="00D50EC6">
        <w:rPr>
          <w:rFonts w:eastAsia="Times New Roman"/>
          <w:sz w:val="28"/>
          <w:szCs w:val="28"/>
        </w:rPr>
        <w:t xml:space="preserve"> городском округе</w:t>
      </w:r>
      <w:r w:rsidR="002706EC">
        <w:rPr>
          <w:rFonts w:eastAsia="Times New Roman"/>
          <w:sz w:val="28"/>
          <w:szCs w:val="28"/>
        </w:rPr>
        <w:t>»</w:t>
      </w:r>
    </w:p>
    <w:p w:rsidR="00D50EC6" w:rsidRPr="004C5A46" w:rsidRDefault="00D50EC6" w:rsidP="00D50EC6">
      <w:pPr>
        <w:shd w:val="clear" w:color="auto" w:fill="FFFFFF"/>
        <w:spacing w:line="274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2022-2025 годы</w:t>
      </w:r>
    </w:p>
    <w:tbl>
      <w:tblPr>
        <w:tblW w:w="1502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1699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D50EC6" w:rsidRPr="009B6838" w:rsidTr="00702B2A">
        <w:trPr>
          <w:trHeight w:hRule="exact" w:val="178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left="10" w:right="82" w:firstLine="58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hanging="10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вен</w:t>
            </w:r>
            <w:r w:rsidRPr="009B6838">
              <w:rPr>
                <w:rFonts w:eastAsia="Times New Roman"/>
                <w:sz w:val="22"/>
                <w:szCs w:val="22"/>
              </w:rPr>
              <w:t>ный</w:t>
            </w:r>
            <w:proofErr w:type="gramEnd"/>
            <w:r w:rsidRPr="009B6838">
              <w:rPr>
                <w:rFonts w:eastAsia="Times New Roman"/>
                <w:sz w:val="22"/>
                <w:szCs w:val="22"/>
              </w:rPr>
              <w:t xml:space="preserve"> за испол</w:t>
            </w:r>
            <w:r w:rsidRPr="009B6838">
              <w:rPr>
                <w:rFonts w:eastAsia="Times New Roman"/>
                <w:sz w:val="22"/>
                <w:szCs w:val="22"/>
              </w:rPr>
              <w:softHyphen/>
              <w:t xml:space="preserve">нение </w:t>
            </w: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меро</w:t>
            </w:r>
            <w:proofErr w:type="spellEnd"/>
            <w:r w:rsidRPr="009B6838">
              <w:rPr>
                <w:rFonts w:eastAsia="Times New Roman"/>
                <w:sz w:val="22"/>
                <w:szCs w:val="22"/>
              </w:rPr>
              <w:t xml:space="preserve"> приятия (ФИО)</w:t>
            </w: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67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360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Срок реализации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51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Объемы финансового обеспечения, тыс. руб.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</w:tr>
      <w:tr w:rsidR="00D50EC6" w:rsidRPr="009B6838" w:rsidTr="00702B2A">
        <w:trPr>
          <w:trHeight w:hRule="exact" w:val="696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398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начало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</w:t>
            </w:r>
            <w:r w:rsidRPr="009B6838">
              <w:rPr>
                <w:rFonts w:eastAsia="Times New Roman"/>
                <w:sz w:val="22"/>
                <w:szCs w:val="22"/>
              </w:rPr>
              <w:t>конча</w:t>
            </w:r>
            <w:proofErr w:type="spellEnd"/>
          </w:p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r w:rsidRPr="009B6838">
              <w:rPr>
                <w:rFonts w:eastAsia="Times New Roman"/>
                <w:sz w:val="22"/>
                <w:szCs w:val="22"/>
              </w:rPr>
              <w:t>ние</w:t>
            </w:r>
            <w:proofErr w:type="spellEnd"/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всего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896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 том числе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</w:tr>
      <w:tr w:rsidR="00D50EC6" w:rsidRPr="009B6838" w:rsidTr="00702B2A">
        <w:trPr>
          <w:trHeight w:hRule="exact" w:val="724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02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16" w:lineRule="exact"/>
              <w:ind w:right="48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spacing w:line="216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spacing w:line="206" w:lineRule="exact"/>
              <w:ind w:right="91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внебюджет</w:t>
            </w:r>
            <w:r w:rsidRPr="009B6838">
              <w:rPr>
                <w:rFonts w:eastAsia="Times New Roman"/>
                <w:sz w:val="22"/>
                <w:szCs w:val="22"/>
              </w:rPr>
              <w:t>ные</w:t>
            </w:r>
          </w:p>
          <w:p w:rsidR="00D50EC6" w:rsidRPr="009B6838" w:rsidRDefault="00D50EC6" w:rsidP="0059116B">
            <w:pPr>
              <w:shd w:val="clear" w:color="auto" w:fill="FFFFFF"/>
              <w:spacing w:line="206" w:lineRule="exact"/>
              <w:jc w:val="center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средства</w:t>
            </w: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1140"/>
        </w:trPr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92" w:lineRule="exact"/>
              <w:ind w:left="2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Код главы (ГРБС)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Подраздел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spacing w:line="187" w:lineRule="exact"/>
              <w:ind w:left="24" w:right="10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Целевая статья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Вид</w:t>
            </w: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расходов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ind w:left="2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4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677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5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9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10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06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254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70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03"/>
              <w:jc w:val="right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418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27"/>
              <w:jc w:val="right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right="413"/>
              <w:jc w:val="right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D50EC6" w:rsidP="0059116B">
            <w:pPr>
              <w:shd w:val="clear" w:color="auto" w:fill="FFFFFF"/>
              <w:ind w:left="355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15 </w:t>
            </w:r>
          </w:p>
          <w:p w:rsidR="00D50EC6" w:rsidRPr="009B6838" w:rsidRDefault="00D50EC6" w:rsidP="0059116B">
            <w:pPr>
              <w:shd w:val="clear" w:color="auto" w:fill="FFFFFF"/>
              <w:ind w:left="355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Всего по муниципальной программе (подпрограмме)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88"/>
        </w:trPr>
        <w:tc>
          <w:tcPr>
            <w:tcW w:w="921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19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Задача №1. Наименование задачи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50EC6" w:rsidRPr="009B6838" w:rsidTr="00702B2A">
        <w:trPr>
          <w:trHeight w:hRule="exact" w:val="27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9B6838">
              <w:rPr>
                <w:sz w:val="22"/>
                <w:szCs w:val="22"/>
              </w:rPr>
              <w:t xml:space="preserve">1 </w:t>
            </w:r>
          </w:p>
        </w:tc>
        <w:tc>
          <w:tcPr>
            <w:tcW w:w="853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ind w:left="754"/>
              <w:rPr>
                <w:sz w:val="22"/>
                <w:szCs w:val="22"/>
              </w:rPr>
            </w:pPr>
            <w:r w:rsidRPr="009B6838">
              <w:rPr>
                <w:rFonts w:eastAsia="Times New Roman"/>
                <w:sz w:val="22"/>
                <w:szCs w:val="22"/>
              </w:rPr>
              <w:t>Основное мероприятие. Наименование основного мероприятия</w:t>
            </w:r>
            <w:r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D50EC6" w:rsidP="0059116B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D50EC6" w:rsidRPr="009B6838" w:rsidTr="00882326">
        <w:trPr>
          <w:trHeight w:hRule="exact" w:val="42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3.</w:t>
            </w:r>
            <w:r w:rsidR="00D50EC6"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50EC6" w:rsidRDefault="00D50EC6" w:rsidP="00D50EC6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 w:rsidRPr="00D50EC6">
              <w:rPr>
                <w:rFonts w:eastAsia="Times New Roman" w:cs="Times New Roman"/>
                <w:kern w:val="0"/>
                <w:lang w:eastAsia="ru-RU" w:bidi="ar-SA"/>
              </w:rPr>
              <w:t xml:space="preserve">Ежегодное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  <w:p w:rsidR="00D50EC6" w:rsidRPr="009B6838" w:rsidRDefault="00D50EC6" w:rsidP="0059116B">
            <w:pPr>
              <w:shd w:val="clear" w:color="auto" w:fill="FFFFFF"/>
              <w:spacing w:line="202" w:lineRule="exact"/>
              <w:ind w:right="283" w:firstLine="10"/>
              <w:rPr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DE4F5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882326" w:rsidRDefault="00882326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B4F49" w:rsidRDefault="00DB4F49" w:rsidP="0059116B">
            <w:pPr>
              <w:shd w:val="clear" w:color="auto" w:fill="FFFFFF"/>
              <w:rPr>
                <w:sz w:val="16"/>
                <w:szCs w:val="16"/>
              </w:rPr>
            </w:pPr>
          </w:p>
          <w:p w:rsidR="00DE4F52" w:rsidRPr="00882326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882326" w:rsidRDefault="00882326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B4F49" w:rsidRDefault="00DB4F49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E4F52" w:rsidRPr="00882326" w:rsidRDefault="00DE4F52" w:rsidP="0059116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702B2A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D50EC6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кадров Думы ДГО</w:t>
            </w:r>
          </w:p>
          <w:p w:rsidR="00702B2A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D50EC6" w:rsidRPr="00CE34E0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Контрольно-счетная палата</w:t>
            </w:r>
            <w:r w:rsidR="00702B2A">
              <w:rPr>
                <w:sz w:val="22"/>
                <w:szCs w:val="22"/>
              </w:rPr>
              <w:t xml:space="preserve"> ДГО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знаний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02B2A"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702B2A" w:rsidP="00702B2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702B2A">
              <w:rPr>
                <w:sz w:val="22"/>
                <w:szCs w:val="22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DE4F52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E4F52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  <w:p w:rsidR="00882326" w:rsidRPr="00702B2A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702B2A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882326" w:rsidRDefault="00882326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</w:t>
            </w:r>
          </w:p>
          <w:p w:rsidR="00DE4F52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B4F49" w:rsidRDefault="00DB4F49" w:rsidP="00882326">
            <w:pPr>
              <w:shd w:val="clear" w:color="auto" w:fill="FFFFFF"/>
              <w:rPr>
                <w:sz w:val="22"/>
                <w:szCs w:val="22"/>
              </w:rPr>
            </w:pPr>
          </w:p>
          <w:p w:rsidR="00DE4F52" w:rsidRPr="00702B2A" w:rsidRDefault="00DE4F52" w:rsidP="00882326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D50EC6" w:rsidRPr="009B6838" w:rsidTr="00A02279">
        <w:trPr>
          <w:trHeight w:hRule="exact" w:val="583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8F01C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50EC6" w:rsidRPr="009B683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4.</w:t>
            </w:r>
            <w:r w:rsidR="00D50EC6" w:rsidRPr="009B68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882B77" w:rsidRDefault="008F01CC" w:rsidP="0059116B">
            <w:pPr>
              <w:shd w:val="clear" w:color="auto" w:fill="FFFFFF"/>
              <w:rPr>
                <w:sz w:val="22"/>
                <w:szCs w:val="22"/>
              </w:rPr>
            </w:pPr>
            <w:r w:rsidRPr="008F01CC">
              <w:rPr>
                <w:sz w:val="22"/>
                <w:szCs w:val="22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 w:rsidRPr="00DE4F52">
              <w:rPr>
                <w:sz w:val="16"/>
                <w:szCs w:val="16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2190120760</w:t>
            </w:r>
          </w:p>
          <w:p w:rsidR="00DE4F52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A02279" w:rsidRPr="009B6838" w:rsidRDefault="00A02279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A02279" w:rsidRDefault="00A02279" w:rsidP="0059116B">
            <w:pPr>
              <w:shd w:val="clear" w:color="auto" w:fill="FFFFFF"/>
              <w:jc w:val="center"/>
            </w:pPr>
            <w:r w:rsidRPr="00A02279">
              <w:t>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0B0DF2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50EC6" w:rsidRPr="009B6838" w:rsidTr="00A02279">
        <w:trPr>
          <w:trHeight w:hRule="exact" w:val="1078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5.7.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F01CC" w:rsidRDefault="008F01CC" w:rsidP="0059116B">
            <w:pPr>
              <w:shd w:val="clear" w:color="auto" w:fill="FFFFFF"/>
              <w:rPr>
                <w:sz w:val="22"/>
                <w:szCs w:val="22"/>
              </w:rPr>
            </w:pPr>
            <w:proofErr w:type="gramStart"/>
            <w:r w:rsidRPr="008F01CC">
              <w:rPr>
                <w:sz w:val="22"/>
                <w:szCs w:val="22"/>
              </w:rPr>
              <w:t xml:space="preserve">Освещение в средствах массовой информации деятельности органов местного самоуправления и муниципальных учреждений </w:t>
            </w:r>
            <w:proofErr w:type="spellStart"/>
            <w:r w:rsidRPr="008F01CC">
              <w:rPr>
                <w:sz w:val="22"/>
                <w:szCs w:val="22"/>
              </w:rPr>
              <w:t>Дальнереченского</w:t>
            </w:r>
            <w:proofErr w:type="spellEnd"/>
            <w:r w:rsidRPr="008F01CC">
              <w:rPr>
                <w:sz w:val="22"/>
                <w:szCs w:val="22"/>
              </w:rPr>
              <w:t xml:space="preserve"> городского округа по противодействию коррупции, размещение публикаций должностных лиц администрации, Думы, КСП, </w:t>
            </w:r>
            <w:proofErr w:type="spellStart"/>
            <w:r w:rsidRPr="008F01CC">
              <w:rPr>
                <w:sz w:val="22"/>
                <w:szCs w:val="22"/>
              </w:rPr>
              <w:t>муниципалльных</w:t>
            </w:r>
            <w:proofErr w:type="spellEnd"/>
            <w:r w:rsidRPr="008F01CC">
              <w:rPr>
                <w:sz w:val="22"/>
                <w:szCs w:val="22"/>
              </w:rPr>
              <w:t xml:space="preserve"> учреждений </w:t>
            </w:r>
            <w:proofErr w:type="spellStart"/>
            <w:r w:rsidRPr="008F01CC">
              <w:rPr>
                <w:sz w:val="22"/>
                <w:szCs w:val="22"/>
              </w:rPr>
              <w:t>Дальнереченского</w:t>
            </w:r>
            <w:proofErr w:type="spellEnd"/>
            <w:r w:rsidRPr="008F01CC">
              <w:rPr>
                <w:sz w:val="22"/>
                <w:szCs w:val="22"/>
              </w:rPr>
              <w:t xml:space="preserve"> городского округа, посвященных борьбе с коррупцией, материалов с рекомендациями о действиях граждан в случае нарушения их законных прав и интересов со стороны должностных </w:t>
            </w:r>
            <w:proofErr w:type="gramEnd"/>
          </w:p>
          <w:p w:rsidR="00D50EC6" w:rsidRPr="00882B77" w:rsidRDefault="008F01CC" w:rsidP="0059116B">
            <w:pPr>
              <w:shd w:val="clear" w:color="auto" w:fill="FFFFFF"/>
              <w:rPr>
                <w:sz w:val="22"/>
                <w:szCs w:val="22"/>
              </w:rPr>
            </w:pPr>
            <w:r w:rsidRPr="008F01CC">
              <w:rPr>
                <w:sz w:val="22"/>
                <w:szCs w:val="22"/>
              </w:rPr>
              <w:t>лиц</w:t>
            </w:r>
            <w:r w:rsidR="00D50EC6">
              <w:rPr>
                <w:sz w:val="22"/>
                <w:szCs w:val="22"/>
              </w:rPr>
              <w:t>у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 w:rsidRPr="00DE4F52"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0EC6" w:rsidRPr="00DE4F52" w:rsidRDefault="00DE4F52" w:rsidP="0059116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муниципальной службы и кадров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A02279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F01CC" w:rsidRPr="008F01CC">
              <w:rPr>
                <w:sz w:val="22"/>
                <w:szCs w:val="22"/>
              </w:rPr>
              <w:t>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2720CF" w:rsidRDefault="00D50EC6" w:rsidP="0059116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8F01CC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0EC6" w:rsidRPr="009B6838" w:rsidRDefault="00D50EC6" w:rsidP="0059116B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205909" w:rsidRDefault="00205909" w:rsidP="001E76BA"/>
    <w:sectPr w:rsidR="00205909" w:rsidSect="008F01CC"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font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C6"/>
    <w:rsid w:val="001E76BA"/>
    <w:rsid w:val="0020332C"/>
    <w:rsid w:val="00205909"/>
    <w:rsid w:val="002706EC"/>
    <w:rsid w:val="00702B2A"/>
    <w:rsid w:val="00882326"/>
    <w:rsid w:val="008F01CC"/>
    <w:rsid w:val="00A02279"/>
    <w:rsid w:val="00D50EC6"/>
    <w:rsid w:val="00DB4F49"/>
    <w:rsid w:val="00D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2C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C"/>
    <w:rPr>
      <w:rFonts w:ascii="Tahoma" w:eastAsia="Arial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C6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32C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0332C"/>
    <w:rPr>
      <w:rFonts w:ascii="Tahoma" w:eastAsia="Arial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7</cp:revision>
  <cp:lastPrinted>2021-12-21T01:41:00Z</cp:lastPrinted>
  <dcterms:created xsi:type="dcterms:W3CDTF">2021-11-12T04:18:00Z</dcterms:created>
  <dcterms:modified xsi:type="dcterms:W3CDTF">2021-12-21T01:42:00Z</dcterms:modified>
</cp:coreProperties>
</file>